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77777777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2AB2EBD9" w14:textId="4EC7449F" w:rsidR="00A460AE" w:rsidRPr="003E353D" w:rsidRDefault="00394CAF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Society Event With Refreshments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778DB914" w14:textId="676218C0" w:rsidR="00AD5F58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1ECA9123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Slips, trips and falls – uneven, slippery floor, wires, chairs</w:t>
            </w:r>
          </w:p>
          <w:p w14:paraId="5C2EAE1A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Fire</w:t>
            </w:r>
          </w:p>
          <w:p w14:paraId="05D9F2BE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Overcrowding </w:t>
            </w:r>
          </w:p>
          <w:p w14:paraId="15420797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Blocked exits</w:t>
            </w:r>
          </w:p>
          <w:p w14:paraId="2129F7E9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Objects falling over – tables, chairs or other equipment </w:t>
            </w:r>
          </w:p>
          <w:p w14:paraId="62186721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Faulty Electrical Equipment </w:t>
            </w:r>
          </w:p>
          <w:p w14:paraId="5D3953C0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Cold food Provided </w:t>
            </w:r>
          </w:p>
          <w:p w14:paraId="7B4EC2C4" w14:textId="77777777" w:rsidR="00AD5F58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Hot drinks provided</w:t>
            </w:r>
          </w:p>
          <w:p w14:paraId="72AAB748" w14:textId="539EF624" w:rsidR="003E353D" w:rsidRPr="00AD5F58" w:rsidRDefault="00AD5F58" w:rsidP="00AD5F58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Allergies/food poisoning</w:t>
            </w:r>
          </w:p>
          <w:p w14:paraId="1A4631F4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657EAB" w:rsidRPr="00015A34" w14:paraId="157387AF" w14:textId="77777777" w:rsidTr="003E353D">
        <w:tc>
          <w:tcPr>
            <w:tcW w:w="14142" w:type="dxa"/>
            <w:gridSpan w:val="5"/>
            <w:shd w:val="clear" w:color="auto" w:fill="auto"/>
          </w:tcPr>
          <w:p w14:paraId="0A901A6F" w14:textId="77777777" w:rsidR="00657EAB" w:rsidRDefault="00657EAB" w:rsidP="00657EAB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13A41A95" w14:textId="77777777" w:rsidR="001167EF" w:rsidRDefault="001167EF" w:rsidP="001167EF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Students, staff and visitors could be harmed.</w:t>
            </w:r>
          </w:p>
          <w:p w14:paraId="199C79C2" w14:textId="22F7C0B9" w:rsidR="001167EF" w:rsidRDefault="001167EF" w:rsidP="001167EF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They could be harmed due to food poisoning, severe allergic reaction (anaphylaxis) from inappropriately marked / prepared food.</w:t>
            </w:r>
          </w:p>
          <w:p w14:paraId="15A94A5B" w14:textId="776188CA" w:rsidR="001167EF" w:rsidRDefault="001167EF" w:rsidP="001167EF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Also harmed by tripping over equipment not put away or faulty equipment.</w:t>
            </w:r>
          </w:p>
          <w:p w14:paraId="31F81612" w14:textId="77777777" w:rsidR="00657EAB" w:rsidRPr="00015A34" w:rsidRDefault="00657EAB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329CCA04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Ensure belongings tidied away and that wires are taped down with hazard tape</w:t>
            </w:r>
          </w:p>
          <w:p w14:paraId="43FEBA3E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Ensure fire escape routes are kept clear and follow university’s fire safety protocols if needed</w:t>
            </w:r>
          </w:p>
          <w:p w14:paraId="1E3BBE9B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Ensure large space is booked so that there is plenty of space for all attendees</w:t>
            </w:r>
          </w:p>
          <w:p w14:paraId="750C113A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Avoid talking in main pathways and exits – ensure responsible meeting organisers are in attendance and monitoring the number of attendees</w:t>
            </w:r>
          </w:p>
          <w:p w14:paraId="6AFDE4DD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Equipment set up properly and checked before use</w:t>
            </w:r>
          </w:p>
          <w:p w14:paraId="2941E9CC" w14:textId="77777777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lastRenderedPageBreak/>
              <w:t>Notify university immediately of any fault and students told not to use – SU staff responsible for using any electrical equipment and trained to do so</w:t>
            </w:r>
          </w:p>
          <w:p w14:paraId="6A8B079B" w14:textId="77777777" w:rsid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Food to be provided by accredited suppliers: the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university or external provider.</w:t>
            </w:r>
          </w:p>
          <w:p w14:paraId="5D6108BB" w14:textId="77777777" w:rsidR="00AD5F58" w:rsidRDefault="00AD5F58" w:rsidP="00AD5F58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</w:t>
            </w: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 xml:space="preserve">ll students are to be made aware of the ingredients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and risks associated with this.</w:t>
            </w:r>
          </w:p>
          <w:p w14:paraId="60B30628" w14:textId="3DF439FA" w:rsidR="00AD5F58" w:rsidRPr="00AD5F58" w:rsidRDefault="00AD5F58" w:rsidP="00AD5F58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Food not be handled by anyone apart from trained supervisors or solely by students at their own risk.</w:t>
            </w:r>
          </w:p>
          <w:p w14:paraId="4F001E92" w14:textId="5CEB38CE" w:rsidR="00AD5F58" w:rsidRPr="00AD5F58" w:rsidRDefault="00AD5F58" w:rsidP="00AD5F58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Urns to be used and SU staff to supervise, urns will not be overf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illed and first aiders on site. / Hot drinks purchased from appropriate outlet.</w:t>
            </w:r>
          </w:p>
          <w:p w14:paraId="645B51E1" w14:textId="52A1B269" w:rsidR="003E353D" w:rsidRPr="00AD5F58" w:rsidRDefault="00AD5F58" w:rsidP="00AD5F58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Food ingredients and allergies to be made clear on the serving of food.</w:t>
            </w:r>
          </w:p>
          <w:p w14:paraId="1E610E3D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  <w:tab w:val="left" w:pos="4487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30CBBEF4" w:rsidR="003E353D" w:rsidRPr="00015A34" w:rsidRDefault="003E353D" w:rsidP="00AD5F58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46EF1C24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5E175ABB" w14:textId="77777777" w:rsidR="00AD5F58" w:rsidRDefault="00AD5F58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32603483" w14:textId="77777777" w:rsidR="00AD5F58" w:rsidRPr="00AD5F58" w:rsidRDefault="00AD5F58" w:rsidP="00AD5F58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To ensure students are aware of health and safety policies of the university and fire protocol</w:t>
            </w:r>
          </w:p>
          <w:p w14:paraId="2FCB50AB" w14:textId="77777777" w:rsidR="00AD5F58" w:rsidRPr="00AD5F58" w:rsidRDefault="00AD5F58" w:rsidP="00AD5F58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Check exits throughout event for blockages</w:t>
            </w:r>
          </w:p>
          <w:p w14:paraId="25E28A1D" w14:textId="77777777" w:rsidR="00AD5F58" w:rsidRPr="00AD5F58" w:rsidRDefault="00AD5F58" w:rsidP="00AD5F58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Ensure equipment is used only by those trained to use it</w:t>
            </w:r>
          </w:p>
          <w:p w14:paraId="2E8D617A" w14:textId="77777777" w:rsidR="003E353D" w:rsidRPr="00AD5F58" w:rsidRDefault="00AD5F58" w:rsidP="00AD5F58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theme="minorBidi"/>
                <w:sz w:val="24"/>
                <w:szCs w:val="24"/>
              </w:rPr>
            </w:pPr>
            <w:r w:rsidRPr="00AD5F58">
              <w:rPr>
                <w:rFonts w:ascii="Brandon Grotesque Light" w:hAnsi="Brandon Grotesque Light" w:cs="Arial"/>
                <w:sz w:val="24"/>
                <w:szCs w:val="24"/>
              </w:rPr>
              <w:t>Food to be kept separate and separate serving items provided to reduce risk of cross contamination</w:t>
            </w:r>
          </w:p>
          <w:p w14:paraId="140AD5AA" w14:textId="77777777" w:rsidR="00AD5F58" w:rsidRPr="00AD5F58" w:rsidRDefault="00AD5F58" w:rsidP="00AD5F58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theme="minorBidi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Society committee members encouraged to undertake a food hygiene course before event.</w:t>
            </w:r>
          </w:p>
          <w:p w14:paraId="7030F377" w14:textId="0FE30A32" w:rsidR="00AD5F58" w:rsidRPr="00AD5F58" w:rsidRDefault="00AD5F58" w:rsidP="00AD5F58">
            <w:pPr>
              <w:pStyle w:val="ListParagraph"/>
              <w:rPr>
                <w:rFonts w:ascii="Brandon Grotesque Light" w:hAnsi="Brandon Grotesque Light" w:cstheme="min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77777777" w:rsidR="003E353D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4D232C7C" w14:textId="38A1146A" w:rsidR="003E353D" w:rsidRDefault="00666EFB" w:rsidP="00666E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– Going</w:t>
            </w:r>
          </w:p>
          <w:p w14:paraId="0B01E03F" w14:textId="6544F3B3" w:rsidR="00666EFB" w:rsidRDefault="00666EFB" w:rsidP="00666E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On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–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Going</w:t>
            </w:r>
          </w:p>
          <w:p w14:paraId="2B615CEF" w14:textId="46486DA4" w:rsidR="00666EFB" w:rsidRDefault="00666EFB" w:rsidP="00666E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On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–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Going</w:t>
            </w:r>
          </w:p>
          <w:p w14:paraId="72C0A62A" w14:textId="7C3E3F22" w:rsidR="00666EFB" w:rsidRDefault="00666EFB" w:rsidP="00666E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On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–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Going</w:t>
            </w:r>
          </w:p>
          <w:p w14:paraId="31291AFE" w14:textId="7BCF91CF" w:rsidR="00666EFB" w:rsidRPr="00B257DB" w:rsidRDefault="00666EFB" w:rsidP="00666E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On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–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Going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F88ACC9" w14:textId="556EE72F" w:rsidR="003E353D" w:rsidRPr="00B257DB" w:rsidRDefault="00666EFB" w:rsidP="00666EF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678857C" w14:textId="77777777" w:rsidR="00666EFB" w:rsidRPr="00B257DB" w:rsidRDefault="00666EFB" w:rsidP="00666EF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0E36CB1" w14:textId="77777777" w:rsidR="00666EFB" w:rsidRPr="00B257DB" w:rsidRDefault="00666EFB" w:rsidP="00666EF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622D759F" w14:textId="77777777" w:rsidR="00666EFB" w:rsidRPr="00B257DB" w:rsidRDefault="00666EFB" w:rsidP="00666EF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E8E9236" w14:textId="77777777" w:rsidR="00666EFB" w:rsidRPr="00B257DB" w:rsidRDefault="00666EFB" w:rsidP="00666EF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142D5DD7" w:rsidR="003E353D" w:rsidRPr="00015A34" w:rsidRDefault="003E353D" w:rsidP="00AD5F58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      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030A661C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1C8"/>
    <w:multiLevelType w:val="hybridMultilevel"/>
    <w:tmpl w:val="FE1C1876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F96DD5"/>
    <w:multiLevelType w:val="hybridMultilevel"/>
    <w:tmpl w:val="B52A9E08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9B0C63"/>
    <w:multiLevelType w:val="hybridMultilevel"/>
    <w:tmpl w:val="E072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135CE4"/>
    <w:multiLevelType w:val="hybridMultilevel"/>
    <w:tmpl w:val="BBDEB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E356F"/>
    <w:multiLevelType w:val="hybridMultilevel"/>
    <w:tmpl w:val="985C8FC0"/>
    <w:lvl w:ilvl="0" w:tplc="49C0BC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093034"/>
    <w:rsid w:val="001068B3"/>
    <w:rsid w:val="001167EF"/>
    <w:rsid w:val="001B13A6"/>
    <w:rsid w:val="00394CAF"/>
    <w:rsid w:val="003E353D"/>
    <w:rsid w:val="005407C6"/>
    <w:rsid w:val="00657EAB"/>
    <w:rsid w:val="00665C4C"/>
    <w:rsid w:val="00666EFB"/>
    <w:rsid w:val="00722B0B"/>
    <w:rsid w:val="009739DB"/>
    <w:rsid w:val="00A460AE"/>
    <w:rsid w:val="00AD5F58"/>
    <w:rsid w:val="00C75AC3"/>
    <w:rsid w:val="00D17BB9"/>
    <w:rsid w:val="00DD48D3"/>
    <w:rsid w:val="00EA278C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5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4752B-FD30-4241-85D5-49FCE59EDCF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c3e123-a60a-4a17-aaf1-487e28d9a3b3"/>
    <ds:schemaRef ds:uri="70ff0715-aae2-4920-9ee4-1b75c4b62e74"/>
    <ds:schemaRef ds:uri="c1624bdc-92f4-4e6b-8ae5-798a9fcc3e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E313E-5204-4CDA-ABA3-F03EBC3A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9</cp:revision>
  <dcterms:created xsi:type="dcterms:W3CDTF">2022-01-26T15:05:00Z</dcterms:created>
  <dcterms:modified xsi:type="dcterms:W3CDTF">2022-09-21T15:23:00Z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