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77777777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3AE1B6D0" w14:textId="4CCDE014" w:rsidR="003E353D" w:rsidRPr="003E353D" w:rsidRDefault="001E63B8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XX Society Event In</w:t>
            </w:r>
            <w:r w:rsidR="0025295A">
              <w:rPr>
                <w:rFonts w:ascii="Brandon Grotesque Light" w:hAnsi="Brandon Grotesque Light" w:cs="Arial"/>
                <w:sz w:val="24"/>
                <w:szCs w:val="24"/>
              </w:rPr>
              <w:t xml:space="preserve"> 92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111A45B2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6D7B6ECD" w:rsidR="003E353D" w:rsidRPr="003E353D" w:rsidRDefault="003E353D" w:rsidP="001E63B8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72AAB748" w14:textId="003CD3AF" w:rsidR="003E353D" w:rsidRPr="0025295A" w:rsidRDefault="003E353D" w:rsidP="0025295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35F92B8D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Overcrowding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330898DD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Slips/Trips/Falls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6BDD2B8D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Burns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1EDCB530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Outbreak of COVID-19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141FBABF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Intoxication – Alcohol &amp; Drugs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204BEFBB" w14:textId="77777777" w:rsidR="0025295A" w:rsidRPr="0025295A" w:rsidRDefault="0025295A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Fire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1C389135" w14:textId="5B4D8A29" w:rsidR="0025295A" w:rsidRPr="0025295A" w:rsidRDefault="001E63B8" w:rsidP="0025295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Fonts w:ascii="Brandon Grotesque Light" w:hAnsi="Brandon Grotesque Light" w:cs="Arial"/>
              </w:rPr>
            </w:pPr>
            <w:r>
              <w:rPr>
                <w:rStyle w:val="normaltextrun"/>
                <w:rFonts w:ascii="Brandon Grotesque Light" w:hAnsi="Brandon Grotesque Light" w:cs="Arial"/>
              </w:rPr>
              <w:t>Injuries</w:t>
            </w:r>
          </w:p>
          <w:p w14:paraId="0A9396BC" w14:textId="77777777" w:rsidR="003E353D" w:rsidRDefault="0025295A" w:rsidP="00DE744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16" w:hanging="316"/>
              <w:textAlignment w:val="baseline"/>
              <w:rPr>
                <w:rStyle w:val="eop"/>
                <w:rFonts w:ascii="Brandon Grotesque Light" w:hAnsi="Brandon Grotesque Light" w:cs="Arial"/>
              </w:rPr>
            </w:pPr>
            <w:r w:rsidRPr="0025295A">
              <w:rPr>
                <w:rStyle w:val="normaltextrun"/>
                <w:rFonts w:ascii="Brandon Grotesque Light" w:hAnsi="Brandon Grotesque Light" w:cs="Arial"/>
              </w:rPr>
              <w:t>Broken Glass</w:t>
            </w:r>
            <w:r w:rsidRPr="0025295A">
              <w:rPr>
                <w:rStyle w:val="eop"/>
                <w:rFonts w:ascii="Brandon Grotesque Light" w:hAnsi="Brandon Grotesque Light" w:cs="Arial"/>
              </w:rPr>
              <w:t> </w:t>
            </w:r>
          </w:p>
          <w:p w14:paraId="1A4631F4" w14:textId="548B99AE" w:rsidR="00DE7447" w:rsidRPr="003E353D" w:rsidRDefault="00DE7447" w:rsidP="00DE7447">
            <w:pPr>
              <w:pStyle w:val="paragraph"/>
              <w:spacing w:before="0" w:beforeAutospacing="0" w:after="0" w:afterAutospacing="0"/>
              <w:textAlignment w:val="baseline"/>
              <w:rPr>
                <w:rFonts w:ascii="Brandon Grotesque Light" w:hAnsi="Brandon Grotesque Light" w:cs="Arial"/>
              </w:rPr>
            </w:pPr>
          </w:p>
        </w:tc>
      </w:tr>
      <w:tr w:rsidR="00DE7447" w:rsidRPr="00015A34" w14:paraId="2D057626" w14:textId="77777777" w:rsidTr="003E353D">
        <w:tc>
          <w:tcPr>
            <w:tcW w:w="14142" w:type="dxa"/>
            <w:gridSpan w:val="5"/>
            <w:shd w:val="clear" w:color="auto" w:fill="auto"/>
          </w:tcPr>
          <w:p w14:paraId="29F35100" w14:textId="13EF66B6" w:rsidR="00DE7447" w:rsidRDefault="00DE7447" w:rsidP="00DE7447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76773E98" w14:textId="77777777" w:rsidR="00DE7447" w:rsidRDefault="00DE7447" w:rsidP="00DE7447">
            <w:pPr>
              <w:pStyle w:val="ListParagraph"/>
              <w:numPr>
                <w:ilvl w:val="0"/>
                <w:numId w:val="49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 Students, staff and visitors could be harmed.</w:t>
            </w:r>
          </w:p>
          <w:p w14:paraId="57A94601" w14:textId="0EA1941D" w:rsidR="00DE7447" w:rsidRDefault="00DE7447" w:rsidP="00DE7447">
            <w:pPr>
              <w:pStyle w:val="ListParagraph"/>
              <w:numPr>
                <w:ilvl w:val="0"/>
                <w:numId w:val="49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They could be harmed due to chairs / tables / equipment not being fit for pu</w:t>
            </w: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rpose or put away appropriately, intoxication could lead to slips, trips or falls.</w:t>
            </w:r>
          </w:p>
          <w:p w14:paraId="3B830938" w14:textId="77777777" w:rsidR="00DE7447" w:rsidRPr="00015A34" w:rsidRDefault="00DE7447" w:rsidP="0025295A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77777777" w:rsidR="003E353D" w:rsidRPr="0025295A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25295A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50226049" w14:textId="77777777" w:rsidR="0025295A" w:rsidRPr="0025295A" w:rsidRDefault="0025295A" w:rsidP="0025295A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Max table capacity of 73 not to be exceeded. Once tables are full, customers will have to socially distance queue or will be turned away.  </w:t>
            </w:r>
          </w:p>
          <w:p w14:paraId="51D4A843" w14:textId="77777777" w:rsidR="0025295A" w:rsidRPr="0025295A" w:rsidRDefault="0025295A" w:rsidP="0025295A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Wet floor signs put out immediately. </w:t>
            </w:r>
          </w:p>
          <w:p w14:paraId="6647E0B6" w14:textId="77777777" w:rsidR="0025295A" w:rsidRPr="0025295A" w:rsidRDefault="0025295A" w:rsidP="0025295A">
            <w:pPr>
              <w:numPr>
                <w:ilvl w:val="0"/>
                <w:numId w:val="12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Spillages cleaned up.  </w:t>
            </w:r>
          </w:p>
          <w:p w14:paraId="6E84A62B" w14:textId="77777777" w:rsidR="0025295A" w:rsidRPr="0025295A" w:rsidRDefault="0025295A" w:rsidP="0025295A">
            <w:pPr>
              <w:numPr>
                <w:ilvl w:val="0"/>
                <w:numId w:val="13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Mops and blue roll available to clear any spillages. PPE and training provided to all staff </w:t>
            </w:r>
          </w:p>
          <w:p w14:paraId="71E7A9B8" w14:textId="77777777" w:rsidR="0025295A" w:rsidRPr="0025295A" w:rsidRDefault="0025295A" w:rsidP="0025295A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Appropriate food and drink packaging used. </w:t>
            </w:r>
          </w:p>
          <w:p w14:paraId="400761EB" w14:textId="26AD15EB" w:rsidR="0025295A" w:rsidRPr="00DE7447" w:rsidRDefault="0025295A" w:rsidP="00DE7447">
            <w:pPr>
              <w:numPr>
                <w:ilvl w:val="0"/>
                <w:numId w:val="15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 Inform customers of hot food and drink and to use caution. </w:t>
            </w:r>
          </w:p>
          <w:p w14:paraId="76445361" w14:textId="77777777" w:rsidR="0025295A" w:rsidRPr="0025295A" w:rsidRDefault="0025295A" w:rsidP="0025295A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lastRenderedPageBreak/>
              <w:t>Legal requirement not to sell alcohol to intoxicated customers </w:t>
            </w:r>
          </w:p>
          <w:p w14:paraId="363F965E" w14:textId="77777777" w:rsidR="0025295A" w:rsidRPr="0025295A" w:rsidRDefault="0025295A" w:rsidP="0025295A">
            <w:pPr>
              <w:numPr>
                <w:ilvl w:val="0"/>
                <w:numId w:val="24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Trained Bar staff to sell alcohol, drunk refusals and Age ID at all times </w:t>
            </w:r>
          </w:p>
          <w:p w14:paraId="40785DCE" w14:textId="77777777" w:rsidR="0025295A" w:rsidRPr="0025295A" w:rsidRDefault="0025295A" w:rsidP="0025295A">
            <w:pPr>
              <w:numPr>
                <w:ilvl w:val="0"/>
                <w:numId w:val="25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campus security available if required </w:t>
            </w:r>
          </w:p>
          <w:p w14:paraId="64B37084" w14:textId="77777777" w:rsidR="0025295A" w:rsidRPr="0025295A" w:rsidRDefault="0025295A" w:rsidP="0025295A">
            <w:pPr>
              <w:numPr>
                <w:ilvl w:val="0"/>
                <w:numId w:val="26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Police available via 999. </w:t>
            </w:r>
          </w:p>
          <w:p w14:paraId="52F05922" w14:textId="77777777" w:rsidR="0025295A" w:rsidRPr="0025295A" w:rsidRDefault="0025295A" w:rsidP="0025295A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Fire exits to be kept clear at all times. </w:t>
            </w:r>
          </w:p>
          <w:p w14:paraId="69985DBE" w14:textId="77777777" w:rsidR="0025295A" w:rsidRPr="0025295A" w:rsidRDefault="0025295A" w:rsidP="0025295A">
            <w:pPr>
              <w:numPr>
                <w:ilvl w:val="0"/>
                <w:numId w:val="28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Smoking area outside and away from the building. </w:t>
            </w:r>
          </w:p>
          <w:p w14:paraId="15512D8C" w14:textId="77777777" w:rsidR="0025295A" w:rsidRPr="0025295A" w:rsidRDefault="0025295A" w:rsidP="0025295A">
            <w:pPr>
              <w:numPr>
                <w:ilvl w:val="0"/>
                <w:numId w:val="29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Trained First Aider on site at all times with appropriate treatment kit  </w:t>
            </w:r>
          </w:p>
          <w:p w14:paraId="664D206F" w14:textId="77777777" w:rsidR="0025295A" w:rsidRPr="0025295A" w:rsidRDefault="0025295A" w:rsidP="0025295A">
            <w:pPr>
              <w:numPr>
                <w:ilvl w:val="0"/>
                <w:numId w:val="30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Additional first aid available via campus security </w:t>
            </w:r>
          </w:p>
          <w:p w14:paraId="37E23497" w14:textId="77777777" w:rsidR="0025295A" w:rsidRPr="0025295A" w:rsidRDefault="0025295A" w:rsidP="0025295A">
            <w:pPr>
              <w:numPr>
                <w:ilvl w:val="0"/>
                <w:numId w:val="31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Further assistance available via the Ambulance Service on 999. </w:t>
            </w:r>
          </w:p>
          <w:p w14:paraId="7C085EC4" w14:textId="77777777" w:rsidR="0025295A" w:rsidRPr="0025295A" w:rsidRDefault="0025295A" w:rsidP="0025295A">
            <w:pPr>
              <w:numPr>
                <w:ilvl w:val="0"/>
                <w:numId w:val="32"/>
              </w:numPr>
              <w:spacing w:after="0" w:line="240" w:lineRule="auto"/>
              <w:ind w:left="108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SafeZone App links directly to Campus Security for further First Aid Support. </w:t>
            </w:r>
          </w:p>
          <w:p w14:paraId="1E610E3D" w14:textId="24CCCDAF" w:rsidR="003E353D" w:rsidRPr="00DE7447" w:rsidRDefault="0025295A" w:rsidP="00DE7447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Staff will quickly remove and dispose of broken glass in designated bin. </w:t>
            </w:r>
            <w:bookmarkStart w:id="0" w:name="_GoBack"/>
            <w:bookmarkEnd w:id="0"/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5E059DAF" w:rsidR="003E353D" w:rsidRPr="00015A34" w:rsidRDefault="003E353D" w:rsidP="003423F2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76D37DFE" w14:textId="77777777" w:rsidR="0025295A" w:rsidRPr="0025295A" w:rsidRDefault="0025295A" w:rsidP="0025295A">
            <w:pPr>
              <w:numPr>
                <w:ilvl w:val="0"/>
                <w:numId w:val="35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Regular head counts to ensure capacity isn’t breached. </w:t>
            </w:r>
          </w:p>
          <w:p w14:paraId="2A957535" w14:textId="77777777" w:rsidR="0025295A" w:rsidRPr="0025295A" w:rsidRDefault="0025295A" w:rsidP="0025295A">
            <w:pPr>
              <w:numPr>
                <w:ilvl w:val="0"/>
                <w:numId w:val="36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Staff being vigilant and checking the area for spills. </w:t>
            </w:r>
          </w:p>
          <w:p w14:paraId="42BE3684" w14:textId="77777777" w:rsidR="0025295A" w:rsidRPr="0025295A" w:rsidRDefault="0025295A" w:rsidP="0025295A">
            <w:pPr>
              <w:numPr>
                <w:ilvl w:val="0"/>
                <w:numId w:val="37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Signage on takeaway boxes and cups to advise caution. </w:t>
            </w:r>
          </w:p>
          <w:p w14:paraId="6A1CE334" w14:textId="0A8F297D" w:rsidR="0025295A" w:rsidRPr="00DE7447" w:rsidRDefault="0025295A" w:rsidP="00DE7447">
            <w:pPr>
              <w:numPr>
                <w:ilvl w:val="0"/>
                <w:numId w:val="38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DE7447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Trained bar staff to sell alcohol, drunk refusals and Age ID at all times. Training will be signed off. </w:t>
            </w:r>
          </w:p>
          <w:p w14:paraId="71453DAB" w14:textId="65E4EC00" w:rsidR="0025295A" w:rsidRPr="0025295A" w:rsidRDefault="0025295A" w:rsidP="0025295A">
            <w:pPr>
              <w:numPr>
                <w:ilvl w:val="0"/>
                <w:numId w:val="40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ARU Student Union Operate a Challenge 2</w:t>
            </w:r>
            <w:r w:rsidR="00DE7447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5</w:t>
            </w: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 xml:space="preserve"> Policy. </w:t>
            </w:r>
          </w:p>
          <w:p w14:paraId="085BCC06" w14:textId="77777777" w:rsidR="0025295A" w:rsidRPr="0025295A" w:rsidRDefault="0025295A" w:rsidP="0025295A">
            <w:pPr>
              <w:numPr>
                <w:ilvl w:val="0"/>
                <w:numId w:val="41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SafeZone App links directly to Campus Security for further First Aid Support. </w:t>
            </w:r>
          </w:p>
          <w:p w14:paraId="44AEC23E" w14:textId="77777777" w:rsidR="0025295A" w:rsidRPr="0025295A" w:rsidRDefault="0025295A" w:rsidP="0025295A">
            <w:pPr>
              <w:numPr>
                <w:ilvl w:val="0"/>
                <w:numId w:val="42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Venue Management Plan allows for search of Staff, Customers and Venue as a right of entry at the discretion of the SIA Door Supervisor </w:t>
            </w:r>
          </w:p>
          <w:p w14:paraId="7F5EA9F9" w14:textId="77777777" w:rsidR="0025295A" w:rsidRPr="0025295A" w:rsidRDefault="0025295A" w:rsidP="0025295A">
            <w:pPr>
              <w:numPr>
                <w:ilvl w:val="0"/>
                <w:numId w:val="43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Drug Searches Logged and reported using the Drug Safe Drop Box </w:t>
            </w:r>
          </w:p>
          <w:p w14:paraId="6DABB369" w14:textId="77777777" w:rsidR="0025295A" w:rsidRPr="0025295A" w:rsidRDefault="0025295A" w:rsidP="0025295A">
            <w:pPr>
              <w:numPr>
                <w:ilvl w:val="0"/>
                <w:numId w:val="44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Regular checks of perimeter to check fire exits, egress routes ad muster points, checks to be logged. </w:t>
            </w:r>
          </w:p>
          <w:p w14:paraId="6F0EAA05" w14:textId="77777777" w:rsidR="0025295A" w:rsidRPr="0025295A" w:rsidRDefault="0025295A" w:rsidP="0025295A">
            <w:pPr>
              <w:numPr>
                <w:ilvl w:val="0"/>
                <w:numId w:val="45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ARU Security Team available to liaise with Fire Service </w:t>
            </w:r>
          </w:p>
          <w:p w14:paraId="209D6ACB" w14:textId="77777777" w:rsidR="0025295A" w:rsidRPr="0025295A" w:rsidRDefault="0025295A" w:rsidP="0025295A">
            <w:pPr>
              <w:numPr>
                <w:ilvl w:val="0"/>
                <w:numId w:val="46"/>
              </w:numPr>
              <w:spacing w:after="0" w:line="240" w:lineRule="auto"/>
              <w:ind w:left="108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Fire alarms tested weekly </w:t>
            </w:r>
          </w:p>
          <w:p w14:paraId="5216B3A7" w14:textId="77777777" w:rsidR="0025295A" w:rsidRPr="0025295A" w:rsidRDefault="0025295A" w:rsidP="0025295A">
            <w:pPr>
              <w:numPr>
                <w:ilvl w:val="0"/>
                <w:numId w:val="47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First aid training for supervisors and managers. </w:t>
            </w:r>
          </w:p>
          <w:p w14:paraId="7030F377" w14:textId="7997A213" w:rsidR="003E353D" w:rsidRPr="00DE7447" w:rsidRDefault="0025295A" w:rsidP="00DE7447">
            <w:pPr>
              <w:numPr>
                <w:ilvl w:val="0"/>
                <w:numId w:val="48"/>
              </w:numPr>
              <w:spacing w:after="0" w:line="240" w:lineRule="auto"/>
              <w:ind w:left="360" w:hanging="328"/>
              <w:textAlignment w:val="baseline"/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</w:pPr>
            <w:r w:rsidRPr="0025295A">
              <w:rPr>
                <w:rFonts w:ascii="Brandon Grotesque Light" w:eastAsia="Times New Roman" w:hAnsi="Brandon Grotesque Light" w:cs="Arial"/>
                <w:sz w:val="24"/>
                <w:szCs w:val="24"/>
                <w:lang w:eastAsia="en-GB"/>
              </w:rPr>
              <w:t>Designated bin cleared before start plus PPE for staff.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1C5CD8EA" w:rsidR="003E353D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400A0D5C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DF23B2C" w14:textId="77777777" w:rsidR="00DE7447" w:rsidRDefault="00DE7447" w:rsidP="00DE74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06B45D52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D4ABCDC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0E648D7F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672B6032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28B3532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61D2A7E0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749CA5F" w14:textId="365A576C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– Going</w:t>
            </w:r>
          </w:p>
          <w:p w14:paraId="0C129EF7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A5B575C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DCF5487" w14:textId="77777777" w:rsidR="003423F2" w:rsidRDefault="003423F2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ASAP</w:t>
            </w:r>
          </w:p>
          <w:p w14:paraId="31291AFE" w14:textId="05C0CAFA" w:rsidR="003423F2" w:rsidRPr="00B257DB" w:rsidRDefault="00DE7447" w:rsidP="003423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4F1F9BFB" w:rsidR="003E353D" w:rsidRPr="00B257DB" w:rsidRDefault="001E63B8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92</w:t>
            </w:r>
            <w:r w:rsidR="003423F2">
              <w:rPr>
                <w:rFonts w:ascii="Brandon Grotesque Light" w:hAnsi="Brandon Grotesque Light" w:cs="Arial"/>
                <w:sz w:val="24"/>
                <w:szCs w:val="24"/>
              </w:rPr>
              <w:t xml:space="preserve"> Staff</w:t>
            </w:r>
          </w:p>
          <w:p w14:paraId="12003767" w14:textId="792B01EE" w:rsidR="003423F2" w:rsidRPr="00B257DB" w:rsidRDefault="001E63B8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92</w:t>
            </w:r>
            <w:r w:rsidR="003423F2">
              <w:rPr>
                <w:rFonts w:ascii="Brandon Grotesque Light" w:hAnsi="Brandon Grotesque Light" w:cs="Arial"/>
                <w:sz w:val="24"/>
                <w:szCs w:val="24"/>
              </w:rPr>
              <w:t xml:space="preserve"> Staff</w:t>
            </w:r>
          </w:p>
          <w:p w14:paraId="5F88ACC9" w14:textId="570EBC5E" w:rsidR="003E353D" w:rsidRPr="00B257DB" w:rsidRDefault="001E63B8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92 </w:t>
            </w:r>
            <w:r w:rsidR="003423F2">
              <w:rPr>
                <w:rFonts w:ascii="Brandon Grotesque Light" w:hAnsi="Brandon Grotesque Light" w:cs="Arial"/>
                <w:sz w:val="24"/>
                <w:szCs w:val="24"/>
              </w:rPr>
              <w:t>Supervisors</w:t>
            </w:r>
          </w:p>
          <w:p w14:paraId="303AF8BE" w14:textId="7196392A" w:rsidR="003423F2" w:rsidRPr="00B257DB" w:rsidRDefault="001E63B8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92</w:t>
            </w:r>
            <w:r w:rsidR="003423F2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  <w:r w:rsidR="00DE7447" w:rsidRPr="001E63B8">
              <w:rPr>
                <w:rFonts w:ascii="Brandon Grotesque Light" w:hAnsi="Brandon Grotesque Light" w:cs="Arial"/>
                <w:sz w:val="24"/>
                <w:szCs w:val="24"/>
              </w:rPr>
              <w:t xml:space="preserve"> </w:t>
            </w:r>
            <w:r w:rsidR="00DE7447" w:rsidRPr="001E63B8">
              <w:rPr>
                <w:rFonts w:ascii="Brandon Grotesque Light" w:hAnsi="Brandon Grotesque Light" w:cs="Arial"/>
                <w:sz w:val="24"/>
                <w:szCs w:val="24"/>
              </w:rPr>
              <w:t>Supervisors</w:t>
            </w:r>
          </w:p>
          <w:p w14:paraId="3227150C" w14:textId="77777777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0077F582" w14:textId="77777777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74E547C3" w14:textId="77777777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40868718" w14:textId="77777777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160200BC" w14:textId="77777777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65E2F07B" w14:textId="5A9407CF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All Staff</w:t>
            </w:r>
          </w:p>
          <w:p w14:paraId="7BFC7BA5" w14:textId="202054EA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1366651C" w14:textId="5A419D51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23D0478" w14:textId="6E6A4302" w:rsidR="003423F2" w:rsidRDefault="003423F2" w:rsidP="003423F2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Supervisors</w:t>
            </w:r>
          </w:p>
          <w:p w14:paraId="1959948E" w14:textId="2C1505E1" w:rsidR="003423F2" w:rsidRPr="00DE7447" w:rsidRDefault="003423F2" w:rsidP="00DE744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Supervisors</w:t>
            </w:r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00D44692" w:rsidR="003E353D" w:rsidRPr="00015A34" w:rsidRDefault="003E353D" w:rsidP="0053370E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Revised Risk Level           </w:t>
            </w:r>
            <w:r w:rsidR="00DE7447"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 xml:space="preserve"> </w:t>
            </w:r>
            <w:r w:rsidR="00DE7447"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285E1D1C" w14:textId="59DF7B07" w:rsidR="003E353D" w:rsidRPr="00DE7447" w:rsidRDefault="003E353D" w:rsidP="001E63B8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</w:tc>
        <w:tc>
          <w:tcPr>
            <w:tcW w:w="1809" w:type="dxa"/>
            <w:shd w:val="clear" w:color="auto" w:fill="auto"/>
          </w:tcPr>
          <w:p w14:paraId="3D8F71F2" w14:textId="2C9CB23C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65933FB9" w14:textId="77777777" w:rsidR="003E353D" w:rsidRDefault="003E353D" w:rsidP="001E63B8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43132249" w14:textId="609F97E6" w:rsidR="001E63B8" w:rsidRPr="00B257DB" w:rsidRDefault="001E63B8" w:rsidP="001E63B8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CCECC90" w14:textId="77777777" w:rsidR="003E353D" w:rsidRPr="00015A34" w:rsidRDefault="003E353D" w:rsidP="001E63B8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43F16830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990F374" w14:textId="29913D82" w:rsidR="001E63B8" w:rsidRPr="00B257DB" w:rsidRDefault="001E63B8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51A5DB5D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77777777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6A2"/>
    <w:multiLevelType w:val="multilevel"/>
    <w:tmpl w:val="DFA2F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A3E13"/>
    <w:multiLevelType w:val="multilevel"/>
    <w:tmpl w:val="39BE77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90676"/>
    <w:multiLevelType w:val="multilevel"/>
    <w:tmpl w:val="F7320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D62D1"/>
    <w:multiLevelType w:val="multilevel"/>
    <w:tmpl w:val="4EA69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501B"/>
    <w:multiLevelType w:val="multilevel"/>
    <w:tmpl w:val="A01CED6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F1ADF"/>
    <w:multiLevelType w:val="multilevel"/>
    <w:tmpl w:val="2FDC8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C4F6D"/>
    <w:multiLevelType w:val="multilevel"/>
    <w:tmpl w:val="B1AE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A1B3A"/>
    <w:multiLevelType w:val="multilevel"/>
    <w:tmpl w:val="49FA8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27D80"/>
    <w:multiLevelType w:val="multilevel"/>
    <w:tmpl w:val="C1FEB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25550"/>
    <w:multiLevelType w:val="multilevel"/>
    <w:tmpl w:val="36CED33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B266A"/>
    <w:multiLevelType w:val="multilevel"/>
    <w:tmpl w:val="F9F274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756FB"/>
    <w:multiLevelType w:val="multilevel"/>
    <w:tmpl w:val="2FA2DA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47A"/>
    <w:multiLevelType w:val="multilevel"/>
    <w:tmpl w:val="B1E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C636F"/>
    <w:multiLevelType w:val="multilevel"/>
    <w:tmpl w:val="BE101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3995"/>
    <w:multiLevelType w:val="hybridMultilevel"/>
    <w:tmpl w:val="AB9C2DD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9E051B"/>
    <w:multiLevelType w:val="multilevel"/>
    <w:tmpl w:val="1D4AE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300B1"/>
    <w:multiLevelType w:val="multilevel"/>
    <w:tmpl w:val="66C4D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F0518"/>
    <w:multiLevelType w:val="multilevel"/>
    <w:tmpl w:val="1C428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485BA5"/>
    <w:multiLevelType w:val="multilevel"/>
    <w:tmpl w:val="230CCC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107E5"/>
    <w:multiLevelType w:val="multilevel"/>
    <w:tmpl w:val="FDB47F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210BE"/>
    <w:multiLevelType w:val="multilevel"/>
    <w:tmpl w:val="EF1A7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C661C"/>
    <w:multiLevelType w:val="multilevel"/>
    <w:tmpl w:val="F45C0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D7163"/>
    <w:multiLevelType w:val="multilevel"/>
    <w:tmpl w:val="476E9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F3986"/>
    <w:multiLevelType w:val="multilevel"/>
    <w:tmpl w:val="ECCA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5453E"/>
    <w:multiLevelType w:val="multilevel"/>
    <w:tmpl w:val="32426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054C5"/>
    <w:multiLevelType w:val="multilevel"/>
    <w:tmpl w:val="AA4E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165AA"/>
    <w:multiLevelType w:val="multilevel"/>
    <w:tmpl w:val="E426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02DFC"/>
    <w:multiLevelType w:val="multilevel"/>
    <w:tmpl w:val="A62C5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C3301"/>
    <w:multiLevelType w:val="multilevel"/>
    <w:tmpl w:val="B6BA7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C30438"/>
    <w:multiLevelType w:val="hybridMultilevel"/>
    <w:tmpl w:val="3DAA15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D961216"/>
    <w:multiLevelType w:val="multilevel"/>
    <w:tmpl w:val="FD4CD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6E2F"/>
    <w:multiLevelType w:val="multilevel"/>
    <w:tmpl w:val="9F562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0480D"/>
    <w:multiLevelType w:val="multilevel"/>
    <w:tmpl w:val="DE783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D5C2F"/>
    <w:multiLevelType w:val="multilevel"/>
    <w:tmpl w:val="69B001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072E1F"/>
    <w:multiLevelType w:val="multilevel"/>
    <w:tmpl w:val="4FAE40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F7FF0"/>
    <w:multiLevelType w:val="multilevel"/>
    <w:tmpl w:val="FDAA23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22B8F"/>
    <w:multiLevelType w:val="multilevel"/>
    <w:tmpl w:val="93E41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A36E04"/>
    <w:multiLevelType w:val="multilevel"/>
    <w:tmpl w:val="AEE07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820AF"/>
    <w:multiLevelType w:val="multilevel"/>
    <w:tmpl w:val="191A6B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F61B9C"/>
    <w:multiLevelType w:val="multilevel"/>
    <w:tmpl w:val="BD8E8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F753E"/>
    <w:multiLevelType w:val="multilevel"/>
    <w:tmpl w:val="58B469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D6CC1"/>
    <w:multiLevelType w:val="multilevel"/>
    <w:tmpl w:val="09EAC9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F18C0"/>
    <w:multiLevelType w:val="multilevel"/>
    <w:tmpl w:val="79588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8C461B"/>
    <w:multiLevelType w:val="multilevel"/>
    <w:tmpl w:val="6F2EB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1F376A"/>
    <w:multiLevelType w:val="multilevel"/>
    <w:tmpl w:val="51441020"/>
    <w:lvl w:ilvl="0">
      <w:start w:val="8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285B0A"/>
    <w:multiLevelType w:val="multilevel"/>
    <w:tmpl w:val="B0322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464D1C"/>
    <w:multiLevelType w:val="multilevel"/>
    <w:tmpl w:val="D660D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48369B"/>
    <w:multiLevelType w:val="multilevel"/>
    <w:tmpl w:val="1338A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4"/>
  </w:num>
  <w:num w:numId="4">
    <w:abstractNumId w:val="47"/>
  </w:num>
  <w:num w:numId="5">
    <w:abstractNumId w:val="31"/>
  </w:num>
  <w:num w:numId="6">
    <w:abstractNumId w:val="29"/>
  </w:num>
  <w:num w:numId="7">
    <w:abstractNumId w:val="7"/>
  </w:num>
  <w:num w:numId="8">
    <w:abstractNumId w:val="14"/>
  </w:num>
  <w:num w:numId="9">
    <w:abstractNumId w:val="19"/>
  </w:num>
  <w:num w:numId="10">
    <w:abstractNumId w:val="24"/>
  </w:num>
  <w:num w:numId="11">
    <w:abstractNumId w:val="43"/>
  </w:num>
  <w:num w:numId="12">
    <w:abstractNumId w:val="40"/>
  </w:num>
  <w:num w:numId="13">
    <w:abstractNumId w:val="13"/>
  </w:num>
  <w:num w:numId="14">
    <w:abstractNumId w:val="48"/>
  </w:num>
  <w:num w:numId="15">
    <w:abstractNumId w:val="23"/>
  </w:num>
  <w:num w:numId="16">
    <w:abstractNumId w:val="18"/>
  </w:num>
  <w:num w:numId="17">
    <w:abstractNumId w:val="5"/>
  </w:num>
  <w:num w:numId="18">
    <w:abstractNumId w:val="1"/>
  </w:num>
  <w:num w:numId="19">
    <w:abstractNumId w:val="20"/>
  </w:num>
  <w:num w:numId="20">
    <w:abstractNumId w:val="10"/>
  </w:num>
  <w:num w:numId="21">
    <w:abstractNumId w:val="39"/>
  </w:num>
  <w:num w:numId="22">
    <w:abstractNumId w:val="4"/>
  </w:num>
  <w:num w:numId="23">
    <w:abstractNumId w:val="34"/>
  </w:num>
  <w:num w:numId="24">
    <w:abstractNumId w:val="28"/>
  </w:num>
  <w:num w:numId="25">
    <w:abstractNumId w:val="32"/>
  </w:num>
  <w:num w:numId="26">
    <w:abstractNumId w:val="11"/>
  </w:num>
  <w:num w:numId="27">
    <w:abstractNumId w:val="17"/>
  </w:num>
  <w:num w:numId="28">
    <w:abstractNumId w:val="0"/>
  </w:num>
  <w:num w:numId="29">
    <w:abstractNumId w:val="33"/>
  </w:num>
  <w:num w:numId="30">
    <w:abstractNumId w:val="16"/>
  </w:num>
  <w:num w:numId="31">
    <w:abstractNumId w:val="35"/>
  </w:num>
  <w:num w:numId="32">
    <w:abstractNumId w:val="42"/>
  </w:num>
  <w:num w:numId="33">
    <w:abstractNumId w:val="3"/>
  </w:num>
  <w:num w:numId="34">
    <w:abstractNumId w:val="15"/>
  </w:num>
  <w:num w:numId="35">
    <w:abstractNumId w:val="27"/>
  </w:num>
  <w:num w:numId="36">
    <w:abstractNumId w:val="6"/>
  </w:num>
  <w:num w:numId="37">
    <w:abstractNumId w:val="46"/>
  </w:num>
  <w:num w:numId="38">
    <w:abstractNumId w:val="8"/>
  </w:num>
  <w:num w:numId="39">
    <w:abstractNumId w:val="25"/>
  </w:num>
  <w:num w:numId="40">
    <w:abstractNumId w:val="2"/>
  </w:num>
  <w:num w:numId="41">
    <w:abstractNumId w:val="36"/>
  </w:num>
  <w:num w:numId="42">
    <w:abstractNumId w:val="41"/>
  </w:num>
  <w:num w:numId="43">
    <w:abstractNumId w:val="9"/>
  </w:num>
  <w:num w:numId="44">
    <w:abstractNumId w:val="22"/>
  </w:num>
  <w:num w:numId="45">
    <w:abstractNumId w:val="37"/>
  </w:num>
  <w:num w:numId="46">
    <w:abstractNumId w:val="21"/>
  </w:num>
  <w:num w:numId="47">
    <w:abstractNumId w:val="38"/>
  </w:num>
  <w:num w:numId="48">
    <w:abstractNumId w:val="4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1E63B8"/>
    <w:rsid w:val="0025295A"/>
    <w:rsid w:val="002F6462"/>
    <w:rsid w:val="003423F2"/>
    <w:rsid w:val="003E353D"/>
    <w:rsid w:val="0053370E"/>
    <w:rsid w:val="00D17BB9"/>
    <w:rsid w:val="00DE7447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25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95A"/>
  </w:style>
  <w:style w:type="character" w:customStyle="1" w:styleId="eop">
    <w:name w:val="eop"/>
    <w:basedOn w:val="DefaultParagraphFont"/>
    <w:rsid w:val="0025295A"/>
  </w:style>
  <w:style w:type="paragraph" w:styleId="ListParagraph">
    <w:name w:val="List Paragraph"/>
    <w:basedOn w:val="Normal"/>
    <w:uiPriority w:val="34"/>
    <w:qFormat/>
    <w:rsid w:val="00DE744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Props1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1A6AC-9D2D-4EFC-BD40-5EF0C5A6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4752B-FD30-4241-85D5-49FCE59EDCF7}">
  <ds:schemaRefs>
    <ds:schemaRef ds:uri="efc3e123-a60a-4a17-aaf1-487e28d9a3b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c1624bdc-92f4-4e6b-8ae5-798a9fcc3e85"/>
    <ds:schemaRef ds:uri="http://schemas.microsoft.com/office/infopath/2007/PartnerControls"/>
    <ds:schemaRef ds:uri="http://schemas.openxmlformats.org/package/2006/metadata/core-properties"/>
    <ds:schemaRef ds:uri="70ff0715-aae2-4920-9ee4-1b75c4b62e7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4</cp:revision>
  <dcterms:created xsi:type="dcterms:W3CDTF">2022-01-28T10:00:00Z</dcterms:created>
  <dcterms:modified xsi:type="dcterms:W3CDTF">2022-09-21T15:26:00Z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