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RPr="00DC2829" w:rsidTr="000410C0">
        <w:tc>
          <w:tcPr>
            <w:tcW w:w="9016" w:type="dxa"/>
            <w:gridSpan w:val="4"/>
          </w:tcPr>
          <w:p w:rsidR="009873BC" w:rsidRPr="00963A8B" w:rsidRDefault="009873BC">
            <w:pPr>
              <w:rPr>
                <w:rFonts w:ascii="PT Sans" w:hAnsi="PT Sans"/>
              </w:rPr>
            </w:pPr>
            <w:r w:rsidRPr="00963A8B">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-34925</wp:posOffset>
                  </wp:positionH>
                  <wp:positionV relativeFrom="paragraph">
                    <wp:posOffset>83820</wp:posOffset>
                  </wp:positionV>
                  <wp:extent cx="1490345" cy="5238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0345" cy="523875"/>
                          </a:xfrm>
                          <a:prstGeom prst="rect">
                            <a:avLst/>
                          </a:prstGeom>
                        </pic:spPr>
                      </pic:pic>
                    </a:graphicData>
                  </a:graphic>
                  <wp14:sizeRelH relativeFrom="page">
                    <wp14:pctWidth>0</wp14:pctWidth>
                  </wp14:sizeRelH>
                  <wp14:sizeRelV relativeFrom="page">
                    <wp14:pctHeight>0</wp14:pctHeight>
                  </wp14:sizeRelV>
                </wp:anchor>
              </w:drawing>
            </w:r>
          </w:p>
          <w:p w:rsidR="009873BC" w:rsidRPr="00963A8B" w:rsidRDefault="00A709F4" w:rsidP="00A709F4">
            <w:pPr>
              <w:jc w:val="right"/>
              <w:rPr>
                <w:rFonts w:ascii="PT Sans" w:hAnsi="PT Sans"/>
              </w:rPr>
            </w:pPr>
            <w:r w:rsidRPr="00963A8B">
              <w:rPr>
                <w:rFonts w:ascii="PT Sans" w:hAnsi="PT Sans"/>
                <w:sz w:val="40"/>
                <w:szCs w:val="40"/>
              </w:rPr>
              <w:t>MORE</w:t>
            </w:r>
            <w:r w:rsidR="009873BC" w:rsidRPr="00963A8B">
              <w:rPr>
                <w:rFonts w:ascii="PT Sans" w:hAnsi="PT Sans"/>
                <w:sz w:val="40"/>
                <w:szCs w:val="40"/>
              </w:rPr>
              <w:t xml:space="preserve"> POLICY</w:t>
            </w:r>
          </w:p>
          <w:p w:rsidR="009873BC" w:rsidRPr="00963A8B" w:rsidRDefault="009873BC">
            <w:pPr>
              <w:rPr>
                <w:rFonts w:ascii="PT Sans" w:hAnsi="PT Sans"/>
                <w:b/>
                <w:noProof/>
                <w:sz w:val="28"/>
                <w:szCs w:val="28"/>
                <w:lang w:eastAsia="en-GB"/>
              </w:rPr>
            </w:pPr>
          </w:p>
        </w:tc>
      </w:tr>
      <w:tr w:rsidR="00CC7907" w:rsidRPr="003008D4" w:rsidTr="00CC7907">
        <w:tc>
          <w:tcPr>
            <w:tcW w:w="1980" w:type="dxa"/>
          </w:tcPr>
          <w:p w:rsidR="00CC7907" w:rsidRPr="00963A8B" w:rsidRDefault="00CC7907" w:rsidP="00CC7907">
            <w:pPr>
              <w:rPr>
                <w:rFonts w:ascii="PT Sans" w:hAnsi="PT Sans"/>
                <w:b/>
                <w:sz w:val="24"/>
                <w:szCs w:val="24"/>
              </w:rPr>
            </w:pPr>
            <w:r w:rsidRPr="00963A8B">
              <w:rPr>
                <w:rFonts w:ascii="PT Sans" w:hAnsi="PT Sans"/>
                <w:b/>
                <w:sz w:val="24"/>
                <w:szCs w:val="24"/>
              </w:rPr>
              <w:t>For the attention of:</w:t>
            </w:r>
          </w:p>
        </w:tc>
        <w:tc>
          <w:tcPr>
            <w:tcW w:w="2977" w:type="dxa"/>
          </w:tcPr>
          <w:p w:rsidR="00CC7907" w:rsidRPr="00963A8B" w:rsidRDefault="00CC7907" w:rsidP="00CC7907">
            <w:pPr>
              <w:rPr>
                <w:rFonts w:ascii="PT Sans" w:hAnsi="PT Sans"/>
                <w:sz w:val="24"/>
                <w:szCs w:val="24"/>
              </w:rPr>
            </w:pPr>
            <w:r w:rsidRPr="00963A8B">
              <w:rPr>
                <w:rFonts w:ascii="PT Sans" w:hAnsi="PT Sans"/>
                <w:sz w:val="24"/>
                <w:szCs w:val="24"/>
              </w:rPr>
              <w:t>Executive Committee</w:t>
            </w:r>
          </w:p>
          <w:p w:rsidR="00CC7907" w:rsidRPr="00963A8B" w:rsidRDefault="00CC7907" w:rsidP="00CC7907">
            <w:pPr>
              <w:rPr>
                <w:rFonts w:ascii="PT Sans" w:hAnsi="PT Sans"/>
                <w:sz w:val="24"/>
                <w:szCs w:val="24"/>
              </w:rPr>
            </w:pPr>
          </w:p>
        </w:tc>
        <w:tc>
          <w:tcPr>
            <w:tcW w:w="2280" w:type="dxa"/>
          </w:tcPr>
          <w:p w:rsidR="00CC7907" w:rsidRPr="00963A8B" w:rsidRDefault="00CC7907" w:rsidP="00CC7907">
            <w:pPr>
              <w:rPr>
                <w:rFonts w:ascii="PT Sans" w:hAnsi="PT Sans"/>
                <w:b/>
                <w:sz w:val="24"/>
                <w:szCs w:val="24"/>
              </w:rPr>
            </w:pPr>
            <w:r w:rsidRPr="00963A8B">
              <w:rPr>
                <w:rFonts w:ascii="PT Sans" w:hAnsi="PT Sans"/>
                <w:b/>
                <w:sz w:val="24"/>
                <w:szCs w:val="24"/>
              </w:rPr>
              <w:t>Taking place on:</w:t>
            </w:r>
          </w:p>
        </w:tc>
        <w:tc>
          <w:tcPr>
            <w:tcW w:w="1779" w:type="dxa"/>
          </w:tcPr>
          <w:p w:rsidR="00CC7907" w:rsidRPr="00963A8B" w:rsidRDefault="001C1534" w:rsidP="00CC7907">
            <w:pPr>
              <w:rPr>
                <w:rFonts w:ascii="PT Sans" w:hAnsi="PT Sans"/>
                <w:sz w:val="24"/>
                <w:szCs w:val="24"/>
              </w:rPr>
            </w:pPr>
            <w:r>
              <w:rPr>
                <w:rFonts w:ascii="PT Sans" w:hAnsi="PT Sans"/>
                <w:sz w:val="24"/>
                <w:szCs w:val="24"/>
              </w:rPr>
              <w:t>11/01/17</w:t>
            </w:r>
            <w:bookmarkStart w:id="0" w:name="_GoBack"/>
            <w:bookmarkEnd w:id="0"/>
          </w:p>
        </w:tc>
      </w:tr>
      <w:tr w:rsidR="00CC7907" w:rsidRPr="003008D4" w:rsidTr="00CC7907">
        <w:tc>
          <w:tcPr>
            <w:tcW w:w="1980" w:type="dxa"/>
          </w:tcPr>
          <w:p w:rsidR="00CC7907" w:rsidRPr="00963A8B" w:rsidRDefault="00CC7907" w:rsidP="00CC7907">
            <w:pPr>
              <w:rPr>
                <w:rFonts w:ascii="PT Sans" w:hAnsi="PT Sans"/>
                <w:b/>
                <w:sz w:val="24"/>
                <w:szCs w:val="24"/>
              </w:rPr>
            </w:pPr>
            <w:r w:rsidRPr="00963A8B">
              <w:rPr>
                <w:rFonts w:ascii="PT Sans" w:hAnsi="PT Sans"/>
                <w:b/>
                <w:sz w:val="24"/>
                <w:szCs w:val="24"/>
              </w:rPr>
              <w:t>Name:</w:t>
            </w:r>
          </w:p>
        </w:tc>
        <w:tc>
          <w:tcPr>
            <w:tcW w:w="2977" w:type="dxa"/>
          </w:tcPr>
          <w:p w:rsidR="00CC7907" w:rsidRPr="00963A8B" w:rsidRDefault="00A709F4" w:rsidP="00CC7907">
            <w:pPr>
              <w:rPr>
                <w:rFonts w:ascii="PT Sans" w:hAnsi="PT Sans"/>
                <w:sz w:val="24"/>
                <w:szCs w:val="24"/>
              </w:rPr>
            </w:pPr>
            <w:r w:rsidRPr="00963A8B">
              <w:rPr>
                <w:rFonts w:ascii="PT Sans" w:hAnsi="PT Sans"/>
                <w:sz w:val="24"/>
                <w:szCs w:val="24"/>
              </w:rPr>
              <w:t>Grace Anderson</w:t>
            </w:r>
          </w:p>
          <w:p w:rsidR="00CC7907" w:rsidRPr="00963A8B" w:rsidRDefault="00CC7907" w:rsidP="00CC7907">
            <w:pPr>
              <w:rPr>
                <w:rFonts w:ascii="PT Sans" w:hAnsi="PT Sans"/>
                <w:sz w:val="24"/>
                <w:szCs w:val="24"/>
              </w:rPr>
            </w:pPr>
          </w:p>
        </w:tc>
        <w:tc>
          <w:tcPr>
            <w:tcW w:w="2280" w:type="dxa"/>
          </w:tcPr>
          <w:p w:rsidR="00CC7907" w:rsidRPr="00963A8B" w:rsidRDefault="00CC7907" w:rsidP="00CC7907">
            <w:pPr>
              <w:rPr>
                <w:rFonts w:ascii="PT Sans" w:hAnsi="PT Sans"/>
                <w:b/>
                <w:sz w:val="24"/>
                <w:szCs w:val="24"/>
              </w:rPr>
            </w:pPr>
            <w:r w:rsidRPr="00963A8B">
              <w:rPr>
                <w:rFonts w:ascii="PT Sans" w:hAnsi="PT Sans"/>
                <w:b/>
                <w:sz w:val="24"/>
                <w:szCs w:val="24"/>
              </w:rPr>
              <w:t>Action:</w:t>
            </w:r>
          </w:p>
        </w:tc>
        <w:tc>
          <w:tcPr>
            <w:tcW w:w="1779" w:type="dxa"/>
          </w:tcPr>
          <w:p w:rsidR="00CC7907" w:rsidRPr="00963A8B" w:rsidRDefault="00CC7907" w:rsidP="00CC7907">
            <w:pPr>
              <w:rPr>
                <w:rFonts w:ascii="PT Sans" w:hAnsi="PT Sans"/>
                <w:sz w:val="24"/>
                <w:szCs w:val="24"/>
              </w:rPr>
            </w:pPr>
            <w:r w:rsidRPr="00963A8B">
              <w:rPr>
                <w:rFonts w:ascii="PT Sans" w:hAnsi="PT Sans"/>
                <w:sz w:val="24"/>
                <w:szCs w:val="24"/>
              </w:rPr>
              <w:t>To note</w:t>
            </w:r>
          </w:p>
        </w:tc>
      </w:tr>
      <w:tr w:rsidR="00CC7907" w:rsidRPr="003008D4" w:rsidTr="0015685A">
        <w:tc>
          <w:tcPr>
            <w:tcW w:w="9016" w:type="dxa"/>
            <w:gridSpan w:val="4"/>
          </w:tcPr>
          <w:p w:rsidR="00CC7907" w:rsidRPr="00963A8B" w:rsidRDefault="00CC7907" w:rsidP="00CC7907">
            <w:pPr>
              <w:rPr>
                <w:rFonts w:ascii="PT Sans" w:hAnsi="PT Sans"/>
                <w:i/>
                <w:sz w:val="24"/>
                <w:szCs w:val="24"/>
              </w:rPr>
            </w:pPr>
            <w:r w:rsidRPr="00963A8B">
              <w:rPr>
                <w:rFonts w:ascii="PT Sans" w:hAnsi="PT Sans"/>
                <w:b/>
                <w:sz w:val="24"/>
                <w:szCs w:val="24"/>
              </w:rPr>
              <w:t>Summary:</w:t>
            </w:r>
            <w:r w:rsidRPr="00963A8B">
              <w:rPr>
                <w:rFonts w:ascii="PT Sans" w:hAnsi="PT Sans"/>
                <w:sz w:val="24"/>
                <w:szCs w:val="24"/>
              </w:rPr>
              <w:t xml:space="preserve"> </w:t>
            </w:r>
            <w:r w:rsidRPr="00963A8B">
              <w:rPr>
                <w:rFonts w:ascii="PT Sans" w:hAnsi="PT Sans"/>
                <w:i/>
                <w:sz w:val="24"/>
                <w:szCs w:val="24"/>
              </w:rPr>
              <w:t>This paper provides an update on the implementation of the policy</w:t>
            </w:r>
          </w:p>
          <w:p w:rsidR="00CC7907" w:rsidRPr="00963A8B" w:rsidRDefault="00CC7907" w:rsidP="00CC7907">
            <w:pPr>
              <w:rPr>
                <w:rFonts w:ascii="PT Sans" w:hAnsi="PT Sans"/>
                <w:b/>
                <w:sz w:val="24"/>
                <w:szCs w:val="24"/>
              </w:rPr>
            </w:pPr>
          </w:p>
        </w:tc>
      </w:tr>
      <w:tr w:rsidR="007B48B8" w:rsidRPr="00DC2829" w:rsidTr="00CC7907">
        <w:tc>
          <w:tcPr>
            <w:tcW w:w="7237" w:type="dxa"/>
            <w:gridSpan w:val="3"/>
          </w:tcPr>
          <w:p w:rsidR="00CC7907" w:rsidRPr="00963A8B" w:rsidRDefault="00CC7907" w:rsidP="00CC7907">
            <w:pPr>
              <w:autoSpaceDE w:val="0"/>
              <w:autoSpaceDN w:val="0"/>
              <w:adjustRightInd w:val="0"/>
              <w:jc w:val="both"/>
              <w:rPr>
                <w:rFonts w:ascii="PT Sans" w:hAnsi="PT Sans" w:cs="PT Sans"/>
                <w:b/>
                <w:sz w:val="24"/>
                <w:szCs w:val="24"/>
              </w:rPr>
            </w:pPr>
            <w:r w:rsidRPr="00963A8B">
              <w:rPr>
                <w:rFonts w:ascii="PT Sans" w:hAnsi="PT Sans" w:cs="PT Sans"/>
                <w:b/>
                <w:sz w:val="24"/>
                <w:szCs w:val="24"/>
              </w:rPr>
              <w:t>Union Resolves:</w:t>
            </w:r>
          </w:p>
        </w:tc>
        <w:tc>
          <w:tcPr>
            <w:tcW w:w="1779" w:type="dxa"/>
          </w:tcPr>
          <w:p w:rsidR="00CC7907" w:rsidRPr="00963A8B" w:rsidRDefault="00CC7907" w:rsidP="00CC7907">
            <w:pPr>
              <w:rPr>
                <w:rFonts w:ascii="PT Sans" w:hAnsi="PT Sans"/>
                <w:b/>
                <w:sz w:val="20"/>
                <w:szCs w:val="20"/>
              </w:rPr>
            </w:pPr>
            <w:r w:rsidRPr="00963A8B">
              <w:rPr>
                <w:rFonts w:ascii="PT Sans" w:hAnsi="PT Sans"/>
                <w:b/>
                <w:sz w:val="20"/>
                <w:szCs w:val="20"/>
              </w:rPr>
              <w:t>Completed, in progress or not started</w:t>
            </w:r>
          </w:p>
        </w:tc>
      </w:tr>
      <w:tr w:rsidR="00CC7907" w:rsidRPr="003008D4" w:rsidTr="009B4676">
        <w:tc>
          <w:tcPr>
            <w:tcW w:w="7237" w:type="dxa"/>
            <w:gridSpan w:val="3"/>
          </w:tcPr>
          <w:p w:rsidR="00CC7907" w:rsidRPr="00963A8B" w:rsidRDefault="00A709F4" w:rsidP="00A709F4">
            <w:pPr>
              <w:pStyle w:val="ListParagraph"/>
              <w:numPr>
                <w:ilvl w:val="0"/>
                <w:numId w:val="11"/>
              </w:numPr>
              <w:autoSpaceDE w:val="0"/>
              <w:autoSpaceDN w:val="0"/>
              <w:adjustRightInd w:val="0"/>
              <w:jc w:val="both"/>
              <w:rPr>
                <w:rFonts w:ascii="PT Sans" w:hAnsi="PT Sans" w:cs="PT Sans"/>
              </w:rPr>
            </w:pPr>
            <w:r w:rsidRPr="00963A8B">
              <w:rPr>
                <w:rFonts w:ascii="PT Sans" w:hAnsi="PT Sans" w:cs="PT Sans"/>
              </w:rPr>
              <w:t>Anglia Ruskin SU Resolves to lobby the University for a Policy around how many exams students could be expected to sit in one day.</w:t>
            </w:r>
          </w:p>
        </w:tc>
        <w:tc>
          <w:tcPr>
            <w:tcW w:w="1779" w:type="dxa"/>
            <w:shd w:val="clear" w:color="auto" w:fill="FFD966" w:themeFill="accent4" w:themeFillTint="99"/>
            <w:vAlign w:val="center"/>
          </w:tcPr>
          <w:p w:rsidR="00CC7907" w:rsidRPr="00963A8B" w:rsidRDefault="00FE6939" w:rsidP="007B48B8">
            <w:pPr>
              <w:ind w:left="360"/>
              <w:rPr>
                <w:rFonts w:ascii="PT Sans" w:hAnsi="PT Sans"/>
                <w:sz w:val="20"/>
                <w:szCs w:val="20"/>
              </w:rPr>
            </w:pPr>
            <w:r w:rsidRPr="00963A8B">
              <w:rPr>
                <w:rFonts w:ascii="PT Sans" w:hAnsi="PT Sans"/>
                <w:sz w:val="20"/>
                <w:szCs w:val="20"/>
              </w:rPr>
              <w:t>In progress</w:t>
            </w:r>
          </w:p>
        </w:tc>
      </w:tr>
      <w:tr w:rsidR="00CC7907" w:rsidRPr="003008D4" w:rsidTr="009B4676">
        <w:tc>
          <w:tcPr>
            <w:tcW w:w="7237" w:type="dxa"/>
            <w:gridSpan w:val="3"/>
          </w:tcPr>
          <w:p w:rsidR="00CC7907" w:rsidRPr="00963A8B" w:rsidRDefault="00A709F4" w:rsidP="00A709F4">
            <w:pPr>
              <w:pStyle w:val="ListParagraph"/>
              <w:numPr>
                <w:ilvl w:val="0"/>
                <w:numId w:val="10"/>
              </w:numPr>
              <w:rPr>
                <w:rFonts w:ascii="PT Sans" w:hAnsi="PT Sans"/>
              </w:rPr>
            </w:pPr>
            <w:r w:rsidRPr="00963A8B">
              <w:rPr>
                <w:rFonts w:ascii="PT Sans" w:hAnsi="PT Sans" w:cs="PT Sans"/>
              </w:rPr>
              <w:t>This policy should where possible be no more than one exam a day</w:t>
            </w:r>
          </w:p>
        </w:tc>
        <w:tc>
          <w:tcPr>
            <w:tcW w:w="1779" w:type="dxa"/>
            <w:shd w:val="clear" w:color="auto" w:fill="FFD966" w:themeFill="accent4" w:themeFillTint="99"/>
            <w:vAlign w:val="center"/>
          </w:tcPr>
          <w:p w:rsidR="00CC7907" w:rsidRPr="00963A8B" w:rsidRDefault="00FE6939" w:rsidP="007B48B8">
            <w:pPr>
              <w:ind w:left="360"/>
              <w:rPr>
                <w:rFonts w:ascii="PT Sans" w:hAnsi="PT Sans"/>
                <w:sz w:val="20"/>
                <w:szCs w:val="20"/>
              </w:rPr>
            </w:pPr>
            <w:r w:rsidRPr="00963A8B">
              <w:rPr>
                <w:rFonts w:ascii="PT Sans" w:hAnsi="PT Sans"/>
                <w:sz w:val="20"/>
                <w:szCs w:val="20"/>
              </w:rPr>
              <w:t>In progress</w:t>
            </w:r>
          </w:p>
        </w:tc>
      </w:tr>
      <w:tr w:rsidR="00CC7907" w:rsidRPr="003008D4" w:rsidTr="009B4676">
        <w:tc>
          <w:tcPr>
            <w:tcW w:w="7237" w:type="dxa"/>
            <w:gridSpan w:val="3"/>
          </w:tcPr>
          <w:p w:rsidR="00EB178C" w:rsidRPr="00963A8B" w:rsidRDefault="00A709F4" w:rsidP="00A709F4">
            <w:pPr>
              <w:pStyle w:val="ListParagraph"/>
              <w:numPr>
                <w:ilvl w:val="0"/>
                <w:numId w:val="10"/>
              </w:numPr>
              <w:autoSpaceDE w:val="0"/>
              <w:autoSpaceDN w:val="0"/>
              <w:adjustRightInd w:val="0"/>
              <w:jc w:val="both"/>
              <w:rPr>
                <w:rFonts w:ascii="PT Sans" w:hAnsi="PT Sans" w:cs="PT Sans"/>
              </w:rPr>
            </w:pPr>
            <w:r w:rsidRPr="00963A8B">
              <w:rPr>
                <w:rFonts w:ascii="PT Sans" w:hAnsi="PT Sans" w:cs="PT Sans"/>
              </w:rPr>
              <w:t>Where this is not possible the university should ensure a minimum break of 3 hours.</w:t>
            </w:r>
          </w:p>
        </w:tc>
        <w:tc>
          <w:tcPr>
            <w:tcW w:w="1779" w:type="dxa"/>
            <w:shd w:val="clear" w:color="auto" w:fill="FFD966" w:themeFill="accent4" w:themeFillTint="99"/>
            <w:vAlign w:val="center"/>
          </w:tcPr>
          <w:p w:rsidR="00CC7907" w:rsidRPr="00963A8B" w:rsidRDefault="00FE6939" w:rsidP="007B48B8">
            <w:pPr>
              <w:ind w:left="360"/>
              <w:rPr>
                <w:rFonts w:ascii="PT Sans" w:hAnsi="PT Sans"/>
                <w:sz w:val="20"/>
                <w:szCs w:val="20"/>
              </w:rPr>
            </w:pPr>
            <w:r w:rsidRPr="00963A8B">
              <w:rPr>
                <w:rFonts w:ascii="PT Sans" w:hAnsi="PT Sans"/>
                <w:sz w:val="20"/>
                <w:szCs w:val="20"/>
              </w:rPr>
              <w:t>In progress</w:t>
            </w:r>
          </w:p>
        </w:tc>
      </w:tr>
      <w:tr w:rsidR="00CC7907" w:rsidRPr="00DC2829" w:rsidTr="00CC7907">
        <w:trPr>
          <w:trHeight w:val="70"/>
        </w:trPr>
        <w:tc>
          <w:tcPr>
            <w:tcW w:w="7237" w:type="dxa"/>
            <w:gridSpan w:val="3"/>
          </w:tcPr>
          <w:p w:rsidR="00CC7907" w:rsidRPr="00963A8B" w:rsidRDefault="00CC7907" w:rsidP="00CC7907">
            <w:pPr>
              <w:rPr>
                <w:rFonts w:ascii="PT Sans" w:hAnsi="PT Sans"/>
                <w:sz w:val="24"/>
                <w:szCs w:val="24"/>
              </w:rPr>
            </w:pPr>
            <w:r w:rsidRPr="00963A8B">
              <w:rPr>
                <w:rFonts w:ascii="PT Sans" w:hAnsi="PT Sans"/>
                <w:b/>
                <w:sz w:val="24"/>
                <w:szCs w:val="24"/>
              </w:rPr>
              <w:t>Updates/notes:</w:t>
            </w:r>
          </w:p>
        </w:tc>
        <w:tc>
          <w:tcPr>
            <w:tcW w:w="1779" w:type="dxa"/>
          </w:tcPr>
          <w:p w:rsidR="00CC7907" w:rsidRPr="00963A8B" w:rsidRDefault="00CC7907" w:rsidP="00CC7907">
            <w:pPr>
              <w:rPr>
                <w:rFonts w:ascii="PT Sans" w:hAnsi="PT Sans"/>
                <w:b/>
                <w:sz w:val="24"/>
                <w:szCs w:val="24"/>
              </w:rPr>
            </w:pPr>
          </w:p>
        </w:tc>
      </w:tr>
      <w:tr w:rsidR="00CC7907" w:rsidRPr="003008D4" w:rsidTr="00620576">
        <w:tc>
          <w:tcPr>
            <w:tcW w:w="9016" w:type="dxa"/>
            <w:gridSpan w:val="4"/>
          </w:tcPr>
          <w:p w:rsidR="00CC7907" w:rsidRPr="00963A8B" w:rsidRDefault="00CC7907" w:rsidP="00CC7907">
            <w:pPr>
              <w:rPr>
                <w:rFonts w:ascii="PT Sans" w:hAnsi="PT Sans"/>
                <w:b/>
                <w:sz w:val="24"/>
                <w:szCs w:val="24"/>
              </w:rPr>
            </w:pPr>
          </w:p>
          <w:p w:rsidR="00CC7907" w:rsidRPr="00963A8B" w:rsidRDefault="00FE6939" w:rsidP="00CC7907">
            <w:pPr>
              <w:pStyle w:val="ListParagraph"/>
              <w:numPr>
                <w:ilvl w:val="0"/>
                <w:numId w:val="13"/>
              </w:numPr>
              <w:rPr>
                <w:rFonts w:ascii="PT Sans" w:hAnsi="PT Sans"/>
                <w:color w:val="FF0000"/>
              </w:rPr>
            </w:pPr>
            <w:r w:rsidRPr="00963A8B">
              <w:rPr>
                <w:rFonts w:ascii="PT Sans" w:hAnsi="PT Sans"/>
                <w:color w:val="FF0000"/>
              </w:rPr>
              <w:t xml:space="preserve">I have </w:t>
            </w:r>
            <w:r w:rsidR="00DC2829" w:rsidRPr="00963A8B">
              <w:rPr>
                <w:rFonts w:ascii="PT Sans" w:hAnsi="PT Sans"/>
                <w:color w:val="FF0000"/>
              </w:rPr>
              <w:t xml:space="preserve">met with the Director of the Academic Office and he told me that for this to be able to work alongside our academic calendar some exams would have to be held on an evening or weekend. I am planning to get feedback from students on whether this is preferred to the current structure. </w:t>
            </w:r>
          </w:p>
          <w:p w:rsidR="00CC7907" w:rsidRPr="00963A8B" w:rsidRDefault="00FE6939" w:rsidP="00CC7907">
            <w:pPr>
              <w:pStyle w:val="ListParagraph"/>
              <w:numPr>
                <w:ilvl w:val="0"/>
                <w:numId w:val="13"/>
              </w:numPr>
              <w:rPr>
                <w:rFonts w:ascii="PT Sans" w:hAnsi="PT Sans"/>
              </w:rPr>
            </w:pPr>
            <w:r w:rsidRPr="00963A8B">
              <w:rPr>
                <w:rFonts w:ascii="PT Sans" w:hAnsi="PT Sans"/>
              </w:rPr>
              <w:t>(ii)</w:t>
            </w:r>
          </w:p>
          <w:p w:rsidR="00CC7907" w:rsidRPr="00963A8B" w:rsidRDefault="00FE6939" w:rsidP="00EB178C">
            <w:pPr>
              <w:pStyle w:val="ListParagraph"/>
              <w:numPr>
                <w:ilvl w:val="0"/>
                <w:numId w:val="13"/>
              </w:numPr>
              <w:rPr>
                <w:rFonts w:ascii="PT Sans" w:hAnsi="PT Sans"/>
              </w:rPr>
            </w:pPr>
            <w:r w:rsidRPr="00963A8B">
              <w:rPr>
                <w:rFonts w:ascii="PT Sans" w:hAnsi="PT Sans"/>
              </w:rPr>
              <w:t>(ii)</w:t>
            </w:r>
          </w:p>
          <w:p w:rsidR="00CC7907" w:rsidRPr="00963A8B" w:rsidRDefault="00CC7907" w:rsidP="00CC7907">
            <w:pPr>
              <w:rPr>
                <w:rFonts w:ascii="PT Sans" w:hAnsi="PT Sans"/>
                <w:b/>
                <w:sz w:val="24"/>
                <w:szCs w:val="24"/>
              </w:rPr>
            </w:pPr>
          </w:p>
        </w:tc>
      </w:tr>
    </w:tbl>
    <w:p w:rsidR="0075351C" w:rsidRPr="003008D4" w:rsidRDefault="0075351C">
      <w:pPr>
        <w:rPr>
          <w:rFonts w:ascii="PT Sans" w:hAnsi="PT Sans"/>
          <w:sz w:val="20"/>
          <w:szCs w:val="20"/>
        </w:rPr>
      </w:pPr>
    </w:p>
    <w:sectPr w:rsidR="0075351C" w:rsidRPr="003008D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D70" w:rsidRDefault="00C77D70" w:rsidP="00C77D70">
      <w:pPr>
        <w:spacing w:after="0" w:line="240" w:lineRule="auto"/>
      </w:pPr>
      <w:r>
        <w:separator/>
      </w:r>
    </w:p>
  </w:endnote>
  <w:endnote w:type="continuationSeparator" w:id="0">
    <w:p w:rsidR="00C77D70" w:rsidRDefault="00C77D70"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D70" w:rsidRDefault="00C77D70" w:rsidP="00C77D70">
      <w:pPr>
        <w:spacing w:after="0" w:line="240" w:lineRule="auto"/>
      </w:pPr>
      <w:r>
        <w:separator/>
      </w:r>
    </w:p>
  </w:footnote>
  <w:footnote w:type="continuationSeparator" w:id="0">
    <w:p w:rsidR="00C77D70" w:rsidRDefault="00C77D70"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D70" w:rsidRPr="00963A8B" w:rsidRDefault="001A5F7A" w:rsidP="00C77D70">
    <w:pPr>
      <w:pStyle w:val="Header"/>
      <w:jc w:val="right"/>
    </w:pPr>
    <w:r w:rsidRPr="00963A8B">
      <w:t>EC</w:t>
    </w:r>
    <w:r w:rsidR="00471674" w:rsidRPr="00963A8B">
      <w:t>10/17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8"/>
  </w:num>
  <w:num w:numId="5">
    <w:abstractNumId w:val="10"/>
  </w:num>
  <w:num w:numId="6">
    <w:abstractNumId w:val="12"/>
  </w:num>
  <w:num w:numId="7">
    <w:abstractNumId w:val="9"/>
  </w:num>
  <w:num w:numId="8">
    <w:abstractNumId w:val="5"/>
  </w:num>
  <w:num w:numId="9">
    <w:abstractNumId w:val="7"/>
  </w:num>
  <w:num w:numId="10">
    <w:abstractNumId w:val="3"/>
  </w:num>
  <w:num w:numId="11">
    <w:abstractNumId w:val="1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17ED3"/>
    <w:rsid w:val="00063CC3"/>
    <w:rsid w:val="001A5F7A"/>
    <w:rsid w:val="001C1534"/>
    <w:rsid w:val="003008D4"/>
    <w:rsid w:val="00471674"/>
    <w:rsid w:val="004F4455"/>
    <w:rsid w:val="00743F7F"/>
    <w:rsid w:val="00745270"/>
    <w:rsid w:val="0075351C"/>
    <w:rsid w:val="007B48B8"/>
    <w:rsid w:val="007C1BC1"/>
    <w:rsid w:val="008B24AD"/>
    <w:rsid w:val="00963A8B"/>
    <w:rsid w:val="00986050"/>
    <w:rsid w:val="009873BC"/>
    <w:rsid w:val="009B4676"/>
    <w:rsid w:val="00A709F4"/>
    <w:rsid w:val="00AA0B9A"/>
    <w:rsid w:val="00C36A21"/>
    <w:rsid w:val="00C77D70"/>
    <w:rsid w:val="00CC7907"/>
    <w:rsid w:val="00DA78B7"/>
    <w:rsid w:val="00DC2829"/>
    <w:rsid w:val="00EB178C"/>
    <w:rsid w:val="00F35B79"/>
    <w:rsid w:val="00FE6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15E36622.dotm</Template>
  <TotalTime>2</TotalTime>
  <Pages>1</Pages>
  <Words>134</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Bennett, Megan (SU)</cp:lastModifiedBy>
  <cp:revision>5</cp:revision>
  <dcterms:created xsi:type="dcterms:W3CDTF">2017-01-06T14:21:00Z</dcterms:created>
  <dcterms:modified xsi:type="dcterms:W3CDTF">2017-01-06T15:25:00Z</dcterms:modified>
</cp:coreProperties>
</file>