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6E5" w:rsidRPr="003919B4" w:rsidRDefault="00AD26E5" w:rsidP="003919B4">
      <w:pPr>
        <w:tabs>
          <w:tab w:val="left" w:pos="5025"/>
        </w:tabs>
        <w:jc w:val="both"/>
        <w:rPr>
          <w:b/>
          <w:sz w:val="36"/>
          <w:szCs w:val="36"/>
        </w:rPr>
      </w:pPr>
      <w:r w:rsidRPr="003919B4">
        <w:rPr>
          <w:b/>
          <w:sz w:val="36"/>
          <w:szCs w:val="36"/>
        </w:rPr>
        <w:t>REPORT TO</w:t>
      </w:r>
      <w:r w:rsidR="003919B4" w:rsidRPr="003919B4">
        <w:rPr>
          <w:b/>
          <w:sz w:val="36"/>
          <w:szCs w:val="36"/>
        </w:rPr>
        <w:t xml:space="preserve"> STUDENT STAFF LIAISON COMMITTEE</w:t>
      </w:r>
      <w:r w:rsidR="000879A4">
        <w:rPr>
          <w:b/>
          <w:sz w:val="36"/>
          <w:szCs w:val="36"/>
        </w:rPr>
        <w:t xml:space="preserve"> (SSLC)</w:t>
      </w:r>
      <w:r w:rsidR="003919B4" w:rsidRPr="003919B4">
        <w:rPr>
          <w:b/>
          <w:sz w:val="36"/>
          <w:szCs w:val="36"/>
        </w:rPr>
        <w:t xml:space="preserve"> </w:t>
      </w:r>
      <w:r w:rsidRPr="003919B4">
        <w:rPr>
          <w:b/>
          <w:sz w:val="36"/>
          <w:szCs w:val="36"/>
        </w:rPr>
        <w:t xml:space="preserve">ON </w:t>
      </w:r>
      <w:r w:rsidR="00542E80" w:rsidRPr="00542E80">
        <w:rPr>
          <w:b/>
          <w:color w:val="FF0000"/>
          <w:sz w:val="36"/>
          <w:szCs w:val="36"/>
        </w:rPr>
        <w:t>INSERT Date DD/MM/YYYY</w:t>
      </w:r>
    </w:p>
    <w:tbl>
      <w:tblPr>
        <w:tblStyle w:val="TableGrid"/>
        <w:tblW w:w="9023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888"/>
        <w:gridCol w:w="5342"/>
        <w:gridCol w:w="1793"/>
      </w:tblGrid>
      <w:tr w:rsidR="00F2597E" w:rsidRPr="007A6F61" w:rsidTr="001E48AB">
        <w:trPr>
          <w:trHeight w:val="443"/>
        </w:trPr>
        <w:tc>
          <w:tcPr>
            <w:tcW w:w="1888" w:type="dxa"/>
          </w:tcPr>
          <w:p w:rsidR="00F2597E" w:rsidRPr="003919B4" w:rsidRDefault="00DE68C8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:rsidR="00F2597E" w:rsidRPr="003919B4" w:rsidRDefault="00903F76" w:rsidP="00312F47">
            <w:pPr>
              <w:tabs>
                <w:tab w:val="left" w:pos="5025"/>
              </w:tabs>
              <w:jc w:val="both"/>
              <w:rPr>
                <w:b/>
              </w:rPr>
            </w:pPr>
            <w:r w:rsidRPr="00903F76">
              <w:rPr>
                <w:color w:val="FF0000"/>
                <w:sz w:val="20"/>
                <w:szCs w:val="20"/>
              </w:rPr>
              <w:t>INSERT</w:t>
            </w:r>
            <w:r>
              <w:rPr>
                <w:color w:val="FF0000"/>
                <w:sz w:val="20"/>
                <w:szCs w:val="20"/>
              </w:rPr>
              <w:t xml:space="preserve"> Name of course</w:t>
            </w:r>
          </w:p>
        </w:tc>
      </w:tr>
      <w:tr w:rsidR="00D85F36" w:rsidRPr="007A6F61" w:rsidTr="007A4A46">
        <w:trPr>
          <w:trHeight w:val="443"/>
        </w:trPr>
        <w:tc>
          <w:tcPr>
            <w:tcW w:w="9023" w:type="dxa"/>
            <w:gridSpan w:val="3"/>
          </w:tcPr>
          <w:p w:rsidR="00D85F36" w:rsidRDefault="00D85F36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Quality of teaching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teaching methods and curriculum content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Assessment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deadlines and submission, adequacy of feedback and the appropriateness of the overall balance of assessment activities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Academic support and skills development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opportunities for developing employability skills and other personal development opportunities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Any </w:t>
            </w: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barriers to the inclusiveness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of the course including hidden and/or unexpected course costs or accessibility of teaching and materials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Organisation and management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timetabling and communication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Learning resources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the </w:t>
            </w:r>
            <w:r w:rsidR="00857DC3">
              <w:rPr>
                <w:rFonts w:ascii="Calibri" w:eastAsia="Times New Roman" w:hAnsi="Calibri" w:cs="Arial"/>
                <w:sz w:val="20"/>
                <w:szCs w:val="20"/>
              </w:rPr>
              <w:t xml:space="preserve">LRC, 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IT, </w:t>
            </w:r>
            <w:r w:rsidR="00857DC3">
              <w:rPr>
                <w:rFonts w:ascii="Calibri" w:eastAsia="Times New Roman" w:hAnsi="Calibri" w:cs="Arial"/>
                <w:sz w:val="20"/>
                <w:szCs w:val="20"/>
              </w:rPr>
              <w:t>VLE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and other teaching/learning resources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Facilities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Personal tutoring</w:t>
            </w:r>
          </w:p>
          <w:p w:rsidR="00D85F36" w:rsidRPr="00D85F36" w:rsidRDefault="00D85F36" w:rsidP="00D85F36">
            <w:pPr>
              <w:numPr>
                <w:ilvl w:val="0"/>
                <w:numId w:val="1"/>
              </w:numPr>
              <w:tabs>
                <w:tab w:val="left" w:pos="5025"/>
              </w:tabs>
              <w:contextualSpacing/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D85F36">
              <w:rPr>
                <w:rFonts w:ascii="Calibri" w:eastAsia="Times New Roman" w:hAnsi="Calibri" w:cs="Arial"/>
                <w:b/>
                <w:sz w:val="20"/>
                <w:szCs w:val="20"/>
              </w:rPr>
              <w:t>Other student experience</w:t>
            </w:r>
            <w:r w:rsidRPr="00D85F36">
              <w:rPr>
                <w:rFonts w:ascii="Calibri" w:eastAsia="Times New Roman" w:hAnsi="Calibri" w:cs="Arial"/>
                <w:sz w:val="20"/>
                <w:szCs w:val="20"/>
              </w:rPr>
              <w:t xml:space="preserve"> including wider non-course specific issues</w:t>
            </w:r>
          </w:p>
          <w:p w:rsidR="00D85F36" w:rsidRPr="00903F76" w:rsidRDefault="00D85F36" w:rsidP="00312F47">
            <w:pPr>
              <w:tabs>
                <w:tab w:val="left" w:pos="5025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F2597E" w:rsidRPr="007A6F61" w:rsidTr="00F2597E">
        <w:trPr>
          <w:trHeight w:val="2661"/>
        </w:trPr>
        <w:tc>
          <w:tcPr>
            <w:tcW w:w="7230" w:type="dxa"/>
            <w:gridSpan w:val="2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What should the course ‘keep’ doing?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br/>
              <w:t>1.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903F76" w:rsidRPr="00857DC3" w:rsidRDefault="00F2597E" w:rsidP="00857DC3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  <w:r w:rsidR="00903F76">
              <w:rPr>
                <w:sz w:val="20"/>
                <w:szCs w:val="20"/>
              </w:rPr>
              <w:br/>
            </w:r>
            <w:r w:rsidR="00903F76" w:rsidRPr="00903F76">
              <w:rPr>
                <w:rFonts w:ascii="Calibri" w:hAnsi="Calibri" w:cs="Arial"/>
                <w:color w:val="FF0000"/>
                <w:sz w:val="20"/>
                <w:szCs w:val="20"/>
              </w:rPr>
              <w:t>INSERT Theme</w:t>
            </w:r>
            <w:r w:rsidR="00903F76" w:rsidRPr="00903F7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903F76" w:rsidRPr="00903F76">
              <w:rPr>
                <w:rFonts w:ascii="Calibri" w:hAnsi="Calibri" w:cs="Arial"/>
                <w:sz w:val="20"/>
                <w:szCs w:val="20"/>
              </w:rPr>
              <w:t>i.e</w:t>
            </w:r>
            <w:proofErr w:type="spellEnd"/>
            <w:r w:rsidR="00903F76" w:rsidRPr="00903F76">
              <w:rPr>
                <w:rFonts w:ascii="Calibri" w:hAnsi="Calibri" w:cs="Arial"/>
                <w:sz w:val="20"/>
                <w:szCs w:val="20"/>
              </w:rPr>
              <w:t xml:space="preserve"> Quality of teaching</w:t>
            </w:r>
          </w:p>
          <w:p w:rsidR="00F2597E" w:rsidRPr="00903F76" w:rsidRDefault="00F2597E" w:rsidP="00F2597E">
            <w:pPr>
              <w:tabs>
                <w:tab w:val="left" w:pos="5025"/>
              </w:tabs>
              <w:rPr>
                <w:sz w:val="20"/>
                <w:szCs w:val="20"/>
              </w:rPr>
            </w:pPr>
          </w:p>
          <w:p w:rsidR="00F2597E" w:rsidRPr="003919B4" w:rsidRDefault="00F2597E" w:rsidP="00F2597E">
            <w:pPr>
              <w:tabs>
                <w:tab w:val="left" w:pos="5025"/>
              </w:tabs>
              <w:rPr>
                <w:b/>
                <w:sz w:val="20"/>
                <w:szCs w:val="20"/>
              </w:rPr>
            </w:pPr>
          </w:p>
        </w:tc>
      </w:tr>
      <w:tr w:rsidR="00F2597E" w:rsidRPr="007A6F61" w:rsidTr="00F2597E">
        <w:trPr>
          <w:trHeight w:val="2661"/>
        </w:trPr>
        <w:tc>
          <w:tcPr>
            <w:tcW w:w="7230" w:type="dxa"/>
            <w:gridSpan w:val="2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 w:rsidRPr="003919B4">
              <w:rPr>
                <w:b/>
                <w:sz w:val="20"/>
                <w:szCs w:val="20"/>
              </w:rPr>
              <w:t>What should the course ‘stop’ doing?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1.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  <w:tr w:rsidR="00F2597E" w:rsidRPr="007A6F61" w:rsidTr="00F2597E">
        <w:trPr>
          <w:trHeight w:val="2661"/>
        </w:trPr>
        <w:tc>
          <w:tcPr>
            <w:tcW w:w="7230" w:type="dxa"/>
            <w:gridSpan w:val="2"/>
          </w:tcPr>
          <w:p w:rsidR="00F2597E" w:rsidRPr="003919B4" w:rsidRDefault="00BF4CD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should the course ‘start</w:t>
            </w:r>
            <w:r w:rsidR="00F2597E" w:rsidRPr="003919B4">
              <w:rPr>
                <w:b/>
                <w:sz w:val="20"/>
                <w:szCs w:val="20"/>
              </w:rPr>
              <w:t>’ doing?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1.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2.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3.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4.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  <w:r w:rsidRPr="003919B4">
              <w:rPr>
                <w:sz w:val="20"/>
                <w:szCs w:val="20"/>
              </w:rPr>
              <w:t>5.</w:t>
            </w:r>
          </w:p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Pr="003919B4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Theme</w:t>
            </w:r>
          </w:p>
        </w:tc>
      </w:tr>
      <w:tr w:rsidR="00F2597E" w:rsidRPr="007A6F61" w:rsidTr="00F2597E">
        <w:trPr>
          <w:trHeight w:val="1427"/>
        </w:trPr>
        <w:tc>
          <w:tcPr>
            <w:tcW w:w="7230" w:type="dxa"/>
            <w:gridSpan w:val="2"/>
          </w:tcPr>
          <w:p w:rsidR="00F2597E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other comments</w:t>
            </w: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  <w:p w:rsidR="004B6114" w:rsidRPr="003919B4" w:rsidRDefault="004B6114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93" w:type="dxa"/>
          </w:tcPr>
          <w:p w:rsidR="00F2597E" w:rsidRDefault="00F2597E" w:rsidP="00312F47">
            <w:pPr>
              <w:tabs>
                <w:tab w:val="left" w:pos="502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</w:t>
            </w:r>
          </w:p>
        </w:tc>
      </w:tr>
    </w:tbl>
    <w:p w:rsidR="0075351C" w:rsidRPr="00CF0158" w:rsidRDefault="006941D7" w:rsidP="00CF0158">
      <w:pPr>
        <w:jc w:val="both"/>
        <w:rPr>
          <w:i/>
          <w:sz w:val="20"/>
          <w:szCs w:val="20"/>
        </w:rPr>
      </w:pPr>
      <w:r w:rsidRPr="00CF0158">
        <w:rPr>
          <w:i/>
          <w:sz w:val="20"/>
          <w:szCs w:val="20"/>
        </w:rPr>
        <w:t xml:space="preserve">Please </w:t>
      </w:r>
      <w:r w:rsidR="00551AFE" w:rsidRPr="00CF0158">
        <w:rPr>
          <w:i/>
          <w:sz w:val="20"/>
          <w:szCs w:val="20"/>
        </w:rPr>
        <w:t xml:space="preserve">complete </w:t>
      </w:r>
      <w:r w:rsidR="0017044A">
        <w:rPr>
          <w:i/>
          <w:sz w:val="20"/>
          <w:szCs w:val="20"/>
        </w:rPr>
        <w:t xml:space="preserve">the report </w:t>
      </w:r>
      <w:r w:rsidR="00551AFE" w:rsidRPr="00CF0158">
        <w:rPr>
          <w:i/>
          <w:sz w:val="20"/>
          <w:szCs w:val="20"/>
        </w:rPr>
        <w:t xml:space="preserve">and </w:t>
      </w:r>
      <w:r w:rsidR="00857DC3">
        <w:rPr>
          <w:i/>
          <w:sz w:val="20"/>
          <w:szCs w:val="20"/>
        </w:rPr>
        <w:t>share with your SU Coordinator ahead of the SSLC meeting</w:t>
      </w:r>
    </w:p>
    <w:sectPr w:rsidR="0075351C" w:rsidRPr="00CF0158" w:rsidSect="00905F6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26E5" w:rsidRDefault="00AD26E5" w:rsidP="00AD26E5">
      <w:pPr>
        <w:spacing w:after="0" w:line="240" w:lineRule="auto"/>
      </w:pPr>
      <w:r>
        <w:separator/>
      </w:r>
    </w:p>
  </w:endnote>
  <w:endnote w:type="continuationSeparator" w:id="0">
    <w:p w:rsidR="00AD26E5" w:rsidRDefault="00AD26E5" w:rsidP="00A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DC3" w:rsidRPr="00905F64" w:rsidRDefault="00857DC3" w:rsidP="00905F64">
    <w:pPr>
      <w:pStyle w:val="Footer"/>
      <w:jc w:val="right"/>
      <w:rPr>
        <w:rFonts w:ascii="PT Sans" w:hAnsi="PT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26E5" w:rsidRDefault="00AD26E5" w:rsidP="00AD26E5">
      <w:pPr>
        <w:spacing w:after="0" w:line="240" w:lineRule="auto"/>
      </w:pPr>
      <w:r>
        <w:separator/>
      </w:r>
    </w:p>
  </w:footnote>
  <w:footnote w:type="continuationSeparator" w:id="0">
    <w:p w:rsidR="00AD26E5" w:rsidRDefault="00AD26E5" w:rsidP="00A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7DC3" w:rsidRPr="007A6F61" w:rsidRDefault="00857DC3" w:rsidP="00245C7A">
    <w:pPr>
      <w:pStyle w:val="Header"/>
      <w:rPr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F518939">
          <wp:simplePos x="0" y="0"/>
          <wp:positionH relativeFrom="column">
            <wp:posOffset>4467226</wp:posOffset>
          </wp:positionH>
          <wp:positionV relativeFrom="paragraph">
            <wp:posOffset>-287655</wp:posOffset>
          </wp:positionV>
          <wp:extent cx="1762302" cy="717550"/>
          <wp:effectExtent l="0" t="0" r="9525" b="6350"/>
          <wp:wrapNone/>
          <wp:docPr id="1174502699" name="Picture 1" descr="A logo for a colle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02699" name="Picture 1" descr="A logo for a colleg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760" cy="718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BE2">
      <w:rPr>
        <w:i/>
        <w:sz w:val="20"/>
        <w:szCs w:val="20"/>
      </w:rPr>
      <w:t>ARU</w:t>
    </w:r>
    <w:r>
      <w:rPr>
        <w:i/>
        <w:sz w:val="20"/>
        <w:szCs w:val="20"/>
      </w:rPr>
      <w:t xml:space="preserve"> London</w:t>
    </w:r>
    <w:r w:rsidR="00C45BE2">
      <w:rPr>
        <w:i/>
        <w:sz w:val="20"/>
        <w:szCs w:val="20"/>
      </w:rPr>
      <w:t xml:space="preserve"> Students’ Union</w:t>
    </w:r>
  </w:p>
  <w:p w:rsidR="00857DC3" w:rsidRDefault="0085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832F8"/>
    <w:multiLevelType w:val="hybridMultilevel"/>
    <w:tmpl w:val="093CA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7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E5"/>
    <w:rsid w:val="000879A4"/>
    <w:rsid w:val="0017044A"/>
    <w:rsid w:val="00245C7A"/>
    <w:rsid w:val="003919B4"/>
    <w:rsid w:val="004302B4"/>
    <w:rsid w:val="004B6114"/>
    <w:rsid w:val="004F4455"/>
    <w:rsid w:val="00542E80"/>
    <w:rsid w:val="00551AFE"/>
    <w:rsid w:val="006941D7"/>
    <w:rsid w:val="006B00D6"/>
    <w:rsid w:val="0075351C"/>
    <w:rsid w:val="007A6F61"/>
    <w:rsid w:val="00814FC4"/>
    <w:rsid w:val="00857DC3"/>
    <w:rsid w:val="00903F76"/>
    <w:rsid w:val="009D756D"/>
    <w:rsid w:val="00A40A45"/>
    <w:rsid w:val="00AD26E5"/>
    <w:rsid w:val="00BF4CD4"/>
    <w:rsid w:val="00C45BE2"/>
    <w:rsid w:val="00CB47EC"/>
    <w:rsid w:val="00CF0158"/>
    <w:rsid w:val="00D85F36"/>
    <w:rsid w:val="00DE68C8"/>
    <w:rsid w:val="00EA271E"/>
    <w:rsid w:val="00F2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F33A10"/>
  <w15:chartTrackingRefBased/>
  <w15:docId w15:val="{D49D7ACE-6115-46E5-8AB2-CE13CB3D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6E5"/>
  </w:style>
  <w:style w:type="paragraph" w:styleId="Footer">
    <w:name w:val="footer"/>
    <w:basedOn w:val="Normal"/>
    <w:link w:val="FooterChar"/>
    <w:uiPriority w:val="99"/>
    <w:unhideWhenUsed/>
    <w:rsid w:val="00AD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EDD0-09BB-4299-8324-85548289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Luther-Yarwood, Fraser</cp:lastModifiedBy>
  <cp:revision>2</cp:revision>
  <dcterms:created xsi:type="dcterms:W3CDTF">2023-10-23T08:24:00Z</dcterms:created>
  <dcterms:modified xsi:type="dcterms:W3CDTF">2023-10-23T08:24:00Z</dcterms:modified>
</cp:coreProperties>
</file>